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4F7" w:rsidRPr="0076740A" w:rsidRDefault="009E6C10" w:rsidP="00C674F7">
      <w:pPr>
        <w:jc w:val="center"/>
        <w:rPr>
          <w:rFonts w:ascii="GHEA Grapalat" w:hAnsi="GHEA Grapalat" w:cstheme="minorHAnsi"/>
          <w:sz w:val="18"/>
          <w:szCs w:val="18"/>
        </w:rPr>
      </w:pPr>
      <w:r w:rsidRPr="0076740A">
        <w:rPr>
          <w:rFonts w:ascii="GHEA Grapalat" w:hAnsi="GHEA Grapalat" w:cstheme="minorHAnsi"/>
          <w:sz w:val="18"/>
          <w:szCs w:val="18"/>
        </w:rPr>
        <w:t xml:space="preserve"> </w:t>
      </w:r>
    </w:p>
    <w:p w:rsidR="00C674F7" w:rsidRPr="0076740A" w:rsidRDefault="00C674F7" w:rsidP="00C674F7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76740A">
        <w:rPr>
          <w:rFonts w:ascii="GHEA Grapalat" w:hAnsi="GHEA Grapalat" w:cstheme="minorHAnsi"/>
          <w:sz w:val="18"/>
          <w:szCs w:val="18"/>
          <w:lang w:val="hy-AM"/>
        </w:rPr>
        <w:t>ՏԵԽՆԻԿԱԿԱՆ ԲՆՈՒԹԱԳԻՐ - ԳՆՄԱՆ ԺԱՄԱՆԱԿԱՑՈՒՅՑ*</w:t>
      </w:r>
    </w:p>
    <w:p w:rsidR="00C674F7" w:rsidRPr="0076740A" w:rsidRDefault="00C674F7" w:rsidP="00C674F7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                                  </w:t>
      </w:r>
      <w:r w:rsidR="005B5353" w:rsidRPr="0076740A">
        <w:rPr>
          <w:rFonts w:ascii="GHEA Grapalat" w:hAnsi="GHEA Grapalat" w:cstheme="minorHAnsi"/>
          <w:sz w:val="18"/>
          <w:szCs w:val="18"/>
          <w:lang w:val="hy-AM"/>
        </w:rPr>
        <w:t xml:space="preserve">                                                   </w:t>
      </w:r>
      <w:r w:rsidR="00BF5DEC" w:rsidRPr="0076740A">
        <w:rPr>
          <w:rFonts w:ascii="GHEA Grapalat" w:hAnsi="GHEA Grapalat" w:cstheme="minorHAnsi"/>
          <w:sz w:val="18"/>
          <w:szCs w:val="18"/>
          <w:lang w:val="hy-AM"/>
        </w:rPr>
        <w:t xml:space="preserve"> </w:t>
      </w:r>
      <w:r w:rsidRPr="0076740A">
        <w:rPr>
          <w:rFonts w:ascii="GHEA Grapalat" w:hAnsi="GHEA Grapalat" w:cstheme="minorHAnsi"/>
          <w:sz w:val="18"/>
          <w:szCs w:val="18"/>
          <w:lang w:val="hy-AM"/>
        </w:rPr>
        <w:t>ՀՀ դրամ</w:t>
      </w:r>
    </w:p>
    <w:p w:rsidR="00C674F7" w:rsidRPr="0076740A" w:rsidRDefault="00C674F7" w:rsidP="00C674F7">
      <w:pPr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56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992"/>
        <w:gridCol w:w="1560"/>
        <w:gridCol w:w="567"/>
        <w:gridCol w:w="3608"/>
        <w:gridCol w:w="1022"/>
        <w:gridCol w:w="992"/>
        <w:gridCol w:w="1262"/>
        <w:gridCol w:w="1044"/>
        <w:gridCol w:w="1384"/>
        <w:gridCol w:w="1164"/>
        <w:gridCol w:w="1255"/>
        <w:gridCol w:w="8"/>
      </w:tblGrid>
      <w:tr w:rsidR="00C674F7" w:rsidRPr="0076740A" w:rsidTr="00DE488D">
        <w:tc>
          <w:tcPr>
            <w:tcW w:w="15680" w:type="dxa"/>
            <w:gridSpan w:val="13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Ապրանքի</w:t>
            </w:r>
          </w:p>
        </w:tc>
      </w:tr>
      <w:tr w:rsidR="00C674F7" w:rsidRPr="0076740A" w:rsidTr="00DE488D">
        <w:trPr>
          <w:gridAfter w:val="1"/>
          <w:wAfter w:w="8" w:type="dxa"/>
          <w:trHeight w:val="219"/>
        </w:trPr>
        <w:tc>
          <w:tcPr>
            <w:tcW w:w="822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հրավերով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համարը</w:t>
            </w:r>
          </w:p>
        </w:tc>
        <w:tc>
          <w:tcPr>
            <w:tcW w:w="99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ըստ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ԳՄԱ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ապրանքային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նշանը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մակիշը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արտադրողի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**</w:t>
            </w:r>
          </w:p>
        </w:tc>
        <w:tc>
          <w:tcPr>
            <w:tcW w:w="3608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C674F7" w:rsidRPr="0076740A" w:rsidRDefault="00C674F7" w:rsidP="00645E6B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միավորը</w:t>
            </w:r>
          </w:p>
        </w:tc>
        <w:tc>
          <w:tcPr>
            <w:tcW w:w="99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միավոր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գինը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դրամ</w:t>
            </w:r>
          </w:p>
        </w:tc>
        <w:tc>
          <w:tcPr>
            <w:tcW w:w="1262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գինը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դրամ</w:t>
            </w:r>
          </w:p>
        </w:tc>
        <w:tc>
          <w:tcPr>
            <w:tcW w:w="1044" w:type="dxa"/>
            <w:vMerge w:val="restart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3803" w:type="dxa"/>
            <w:gridSpan w:val="3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</w:tc>
      </w:tr>
      <w:tr w:rsidR="00C674F7" w:rsidRPr="0076740A" w:rsidTr="003255F4">
        <w:trPr>
          <w:gridAfter w:val="1"/>
          <w:wAfter w:w="8" w:type="dxa"/>
          <w:trHeight w:val="445"/>
        </w:trPr>
        <w:tc>
          <w:tcPr>
            <w:tcW w:w="82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08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2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հասցեն</w:t>
            </w:r>
          </w:p>
        </w:tc>
        <w:tc>
          <w:tcPr>
            <w:tcW w:w="1164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ենթակա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1255" w:type="dxa"/>
            <w:vAlign w:val="center"/>
          </w:tcPr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r w:rsidRPr="0076740A">
              <w:rPr>
                <w:rFonts w:ascii="GHEA Grapalat" w:hAnsi="GHEA Grapalat"/>
                <w:sz w:val="18"/>
                <w:szCs w:val="18"/>
              </w:rPr>
              <w:t>***</w:t>
            </w:r>
          </w:p>
          <w:p w:rsidR="00C674F7" w:rsidRPr="0076740A" w:rsidRDefault="00C674F7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63385" w:rsidRPr="0076740A" w:rsidTr="00D10727">
        <w:trPr>
          <w:gridAfter w:val="1"/>
          <w:wAfter w:w="8" w:type="dxa"/>
          <w:trHeight w:val="4278"/>
        </w:trPr>
        <w:tc>
          <w:tcPr>
            <w:tcW w:w="822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385" w:rsidRPr="00750DCA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33681200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385" w:rsidRPr="00893ABA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Ռետինե հատակ</w:t>
            </w:r>
          </w:p>
        </w:tc>
        <w:tc>
          <w:tcPr>
            <w:tcW w:w="567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608" w:type="dxa"/>
            <w:vAlign w:val="center"/>
          </w:tcPr>
          <w:p w:rsidR="00D10727" w:rsidRPr="00D10727" w:rsidRDefault="00D10727" w:rsidP="00D1072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10727">
              <w:rPr>
                <w:rFonts w:ascii="GHEA Grapalat" w:hAnsi="GHEA Grapalat" w:cs="Arial"/>
                <w:sz w:val="18"/>
                <w:szCs w:val="18"/>
              </w:rPr>
              <w:t>Ռետինե</w:t>
            </w:r>
            <w:r w:rsidRPr="00D10727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10727">
              <w:rPr>
                <w:rFonts w:ascii="GHEA Grapalat" w:hAnsi="GHEA Grapalat" w:cs="Arial"/>
                <w:sz w:val="18"/>
                <w:szCs w:val="18"/>
              </w:rPr>
              <w:t>սալիկներ</w:t>
            </w:r>
            <w:r w:rsidRPr="00D10727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10727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D10727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10727">
              <w:rPr>
                <w:rFonts w:ascii="GHEA Grapalat" w:hAnsi="GHEA Grapalat" w:cs="Arial"/>
                <w:sz w:val="18"/>
                <w:szCs w:val="18"/>
              </w:rPr>
              <w:t>մարզասրահի</w:t>
            </w:r>
            <w:r w:rsidRPr="00D10727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10727">
              <w:rPr>
                <w:rFonts w:ascii="GHEA Grapalat" w:hAnsi="GHEA Grapalat" w:cs="Arial"/>
                <w:sz w:val="18"/>
                <w:szCs w:val="18"/>
              </w:rPr>
              <w:t>համար</w:t>
            </w:r>
            <w:r w:rsidRPr="00D1072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Ռետինե սալիկներ հաստությունը նվազագույնը </w:t>
            </w:r>
            <w:r w:rsidRPr="00D10727">
              <w:rPr>
                <w:rFonts w:ascii="GHEA Grapalat" w:hAnsi="GHEA Grapalat" w:cs="Arial"/>
                <w:sz w:val="18"/>
                <w:szCs w:val="18"/>
                <w:lang w:val="af-ZA"/>
              </w:rPr>
              <w:t>30</w:t>
            </w:r>
            <w:r w:rsidRPr="00D1072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մմ  չափը 1000x 1000մմ: </w:t>
            </w:r>
          </w:p>
          <w:p w:rsidR="00163385" w:rsidRPr="0076740A" w:rsidRDefault="00D10727" w:rsidP="00D1072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10727">
              <w:rPr>
                <w:rFonts w:ascii="GHEA Grapalat" w:hAnsi="GHEA Grapalat" w:cs="Arial"/>
                <w:sz w:val="18"/>
                <w:szCs w:val="18"/>
                <w:lang w:val="hy-AM"/>
              </w:rPr>
              <w:t>Ունի ձայնամեկուսիչ , ջերմամեկուսիչ հատկություններ, ժամանակի ընթացքում չգունաթափվող, ջրակայուն, հարվածակայուն, առանց կողմնակի հոտերի, պատրաստված կաուչուկից: Գույնը  համաձայնեցնել պատվիրատուի հետ: Երաշխիքային ժամկետ երկու տարի: Հաղթող մասնակիցը պետք է  իր միջոցներով մատակարարի և իրականացնի ռետինե հատակի տեղադրման աշխատանքները: Ռետինե սալիկները պետք է հատակին ամրացվի սոսինձով:</w:t>
            </w:r>
          </w:p>
        </w:tc>
        <w:tc>
          <w:tcPr>
            <w:tcW w:w="1022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քմ</w:t>
            </w:r>
          </w:p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992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10000</w:t>
            </w:r>
          </w:p>
        </w:tc>
        <w:tc>
          <w:tcPr>
            <w:tcW w:w="1262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1044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384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3385">
              <w:rPr>
                <w:rFonts w:ascii="GHEA Grapalat" w:hAnsi="GHEA Grapalat" w:cs="Arial"/>
                <w:sz w:val="18"/>
                <w:szCs w:val="18"/>
                <w:lang w:val="hy-AM"/>
              </w:rPr>
              <w:t>Առաքումը պետք է կատարվի ՀՀ Գեղարքունիքի մարզի Մարտունի համայնքի Երանոս բնակավայր</w:t>
            </w:r>
          </w:p>
        </w:tc>
        <w:tc>
          <w:tcPr>
            <w:tcW w:w="1164" w:type="dxa"/>
            <w:vAlign w:val="center"/>
          </w:tcPr>
          <w:p w:rsidR="00163385" w:rsidRPr="00163385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255" w:type="dxa"/>
            <w:vAlign w:val="center"/>
          </w:tcPr>
          <w:p w:rsidR="00163385" w:rsidRPr="0076740A" w:rsidRDefault="00163385" w:rsidP="001633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Պայմանագրի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կնքման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պահից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20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օրացույցային</w:t>
            </w:r>
            <w:r w:rsidRPr="00767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6740A">
              <w:rPr>
                <w:rFonts w:ascii="GHEA Grapalat" w:hAnsi="GHEA Grapalat" w:cs="Arial"/>
                <w:sz w:val="18"/>
                <w:szCs w:val="18"/>
                <w:lang w:val="hy-AM"/>
              </w:rPr>
              <w:t>օր</w:t>
            </w:r>
          </w:p>
        </w:tc>
      </w:tr>
    </w:tbl>
    <w:p w:rsidR="00673F4D" w:rsidRPr="0076740A" w:rsidRDefault="00163385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  <w:r>
        <w:rPr>
          <w:noProof/>
        </w:rPr>
        <w:lastRenderedPageBreak/>
        <w:drawing>
          <wp:inline distT="0" distB="0" distL="0" distR="0" wp14:anchorId="3CCC0010" wp14:editId="792B3130">
            <wp:extent cx="5865495" cy="47053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-03-02-26-10-4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2778" cy="485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es-ES"/>
        </w:rPr>
      </w:pPr>
    </w:p>
    <w:p w:rsidR="00673F4D" w:rsidRPr="0076740A" w:rsidRDefault="00673F4D" w:rsidP="00673F4D">
      <w:pPr>
        <w:widowControl w:val="0"/>
        <w:spacing w:after="160"/>
        <w:jc w:val="center"/>
        <w:rPr>
          <w:rFonts w:ascii="GHEA Grapalat" w:hAnsi="GHEA Grapalat"/>
          <w:sz w:val="18"/>
          <w:szCs w:val="18"/>
          <w:lang w:val="ru-RU"/>
        </w:rPr>
      </w:pPr>
      <w:r w:rsidRPr="0076740A">
        <w:rPr>
          <w:rFonts w:ascii="GHEA Grapalat" w:hAnsi="GHEA Grapalat" w:cs="Calibri"/>
          <w:sz w:val="18"/>
          <w:szCs w:val="18"/>
          <w:lang w:val="ru-RU"/>
        </w:rPr>
        <w:t>ТЕХНИЧЕСКАЯ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ХАРАКТЕРИСТИКА</w:t>
      </w:r>
      <w:r w:rsidRPr="0076740A">
        <w:rPr>
          <w:rFonts w:ascii="GHEA Grapalat" w:hAnsi="GHEA Grapalat"/>
          <w:sz w:val="18"/>
          <w:szCs w:val="18"/>
          <w:lang w:val="ru-RU"/>
        </w:rPr>
        <w:t>-</w:t>
      </w:r>
      <w:r w:rsidRPr="0076740A">
        <w:rPr>
          <w:rFonts w:ascii="GHEA Grapalat" w:hAnsi="GHEA Grapalat" w:cs="Calibri"/>
          <w:sz w:val="18"/>
          <w:szCs w:val="18"/>
          <w:lang w:val="ru-RU"/>
        </w:rPr>
        <w:t>ГРАФИК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ЗАКУПКИ</w:t>
      </w:r>
    </w:p>
    <w:p w:rsidR="00673F4D" w:rsidRPr="0076740A" w:rsidRDefault="00673F4D" w:rsidP="00673F4D">
      <w:pPr>
        <w:widowControl w:val="0"/>
        <w:spacing w:after="160" w:line="360" w:lineRule="auto"/>
        <w:jc w:val="right"/>
        <w:rPr>
          <w:rFonts w:ascii="GHEA Grapalat" w:hAnsi="GHEA Grapalat"/>
          <w:sz w:val="18"/>
          <w:szCs w:val="18"/>
          <w:lang w:val="ru-RU"/>
        </w:rPr>
      </w:pPr>
      <w:r w:rsidRPr="0076740A">
        <w:rPr>
          <w:rFonts w:ascii="GHEA Grapalat" w:hAnsi="GHEA Grapalat" w:cs="Calibri"/>
          <w:sz w:val="18"/>
          <w:szCs w:val="18"/>
          <w:lang w:val="ru-RU"/>
        </w:rPr>
        <w:t>драмов</w:t>
      </w:r>
      <w:r w:rsidRPr="0076740A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6740A">
        <w:rPr>
          <w:rFonts w:ascii="GHEA Grapalat" w:hAnsi="GHEA Grapalat" w:cs="Calibri"/>
          <w:sz w:val="18"/>
          <w:szCs w:val="18"/>
          <w:lang w:val="ru-RU"/>
        </w:rPr>
        <w:t>РА</w:t>
      </w:r>
    </w:p>
    <w:tbl>
      <w:tblPr>
        <w:tblW w:w="14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857"/>
        <w:gridCol w:w="1210"/>
        <w:gridCol w:w="927"/>
        <w:gridCol w:w="2835"/>
        <w:gridCol w:w="816"/>
        <w:gridCol w:w="1083"/>
        <w:gridCol w:w="611"/>
        <w:gridCol w:w="708"/>
        <w:gridCol w:w="1210"/>
        <w:gridCol w:w="917"/>
        <w:gridCol w:w="1230"/>
      </w:tblGrid>
      <w:tr w:rsidR="00673F4D" w:rsidRPr="0076740A" w:rsidTr="00645E6B">
        <w:trPr>
          <w:jc w:val="center"/>
        </w:trPr>
        <w:tc>
          <w:tcPr>
            <w:tcW w:w="142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Товар</w:t>
            </w:r>
          </w:p>
        </w:tc>
      </w:tr>
      <w:tr w:rsidR="00673F4D" w:rsidRPr="0076740A" w:rsidTr="00D10727">
        <w:trPr>
          <w:trHeight w:val="219"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предусмотренного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приглашением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лота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промежуточный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код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предусмотренный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планом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закупок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классификации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ЕЗК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Pr="0076740A">
              <w:rPr>
                <w:rFonts w:ascii="GHEA Grapalat" w:hAnsi="GHEA Grapalat"/>
                <w:sz w:val="18"/>
                <w:szCs w:val="18"/>
              </w:rPr>
              <w:t>CPV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товарный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знак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наименование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производителя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и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страна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происхождения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техническая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характеристика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единица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измерения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единицы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общая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76740A">
              <w:rPr>
                <w:rFonts w:ascii="GHEA Grapalat" w:hAnsi="GHEA Grapalat"/>
                <w:sz w:val="18"/>
                <w:szCs w:val="18"/>
              </w:rPr>
              <w:t>/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общее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поставка</w:t>
            </w:r>
          </w:p>
        </w:tc>
      </w:tr>
      <w:tr w:rsidR="00673F4D" w:rsidRPr="0076740A" w:rsidTr="00D10727">
        <w:trPr>
          <w:trHeight w:val="445"/>
          <w:jc w:val="center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адрес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подлежащее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поставке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767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</w:rPr>
              <w:t>товара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4D" w:rsidRPr="0076740A" w:rsidRDefault="00673F4D" w:rsidP="00645E6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</w:rPr>
              <w:t>Срок</w:t>
            </w:r>
          </w:p>
        </w:tc>
      </w:tr>
      <w:tr w:rsidR="00D10727" w:rsidRPr="00163385" w:rsidTr="00D10727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76740A" w:rsidRDefault="00D10727" w:rsidP="00D10727">
            <w:pPr>
              <w:pStyle w:val="ListParagraph"/>
              <w:widowControl w:val="0"/>
              <w:numPr>
                <w:ilvl w:val="0"/>
                <w:numId w:val="2"/>
              </w:numPr>
              <w:spacing w:after="120"/>
              <w:contextualSpacing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74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57" w:type="dxa"/>
            <w:vAlign w:val="center"/>
          </w:tcPr>
          <w:p w:rsidR="00D10727" w:rsidRPr="0076740A" w:rsidRDefault="00D10727" w:rsidP="00D1072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0727">
              <w:rPr>
                <w:rFonts w:ascii="GHEA Grapalat" w:hAnsi="GHEA Grapalat"/>
                <w:sz w:val="18"/>
                <w:szCs w:val="18"/>
              </w:rPr>
              <w:t>Резиновый пол</w:t>
            </w:r>
            <w:bookmarkStart w:id="0" w:name="_GoBack"/>
            <w:bookmarkEnd w:id="0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750DCA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33681200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76740A" w:rsidRDefault="00D10727" w:rsidP="00D1072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D10727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>Резиновые плитки для спортзалов. Резиновые плитки минимальной толщиной 30 мм, размером 1000 x 1000 мм.</w:t>
            </w:r>
          </w:p>
          <w:p w:rsidR="00D10727" w:rsidRPr="0076740A" w:rsidRDefault="00D10727" w:rsidP="00D1072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>Обладают звуко- и теплоизоляционными свойствами, не выцветают со временем, водонепроницаемы, ударопрочны, не имеют посторонних запахов, изготовлены из резины. Цвет согласовывается с заказчиком. Гарантийный срок — два года. Победитель конкурса должен самостоятельно предоставить и установить резиновое напольное покрытие. Резиновые плитки должны крепиться к полу клеем.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27" w:rsidRPr="0076740A" w:rsidRDefault="00D10727" w:rsidP="00D1072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</w:rPr>
              <w:t>квадратный метр</w:t>
            </w:r>
          </w:p>
        </w:tc>
        <w:tc>
          <w:tcPr>
            <w:tcW w:w="1083" w:type="dxa"/>
            <w:vAlign w:val="center"/>
          </w:tcPr>
          <w:p w:rsidR="00D10727" w:rsidRPr="00D10727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10000</w:t>
            </w:r>
          </w:p>
        </w:tc>
        <w:tc>
          <w:tcPr>
            <w:tcW w:w="611" w:type="dxa"/>
            <w:vAlign w:val="center"/>
          </w:tcPr>
          <w:p w:rsidR="00D10727" w:rsidRPr="0076740A" w:rsidRDefault="00D10727" w:rsidP="00D10727">
            <w:pPr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 </w:t>
            </w:r>
          </w:p>
        </w:tc>
        <w:tc>
          <w:tcPr>
            <w:tcW w:w="708" w:type="dxa"/>
            <w:vAlign w:val="center"/>
          </w:tcPr>
          <w:p w:rsidR="00D10727" w:rsidRPr="00D10727" w:rsidRDefault="00D10727" w:rsidP="00D10727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76740A" w:rsidRDefault="00D10727" w:rsidP="00D10727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Доставка должна быть осуществлена </w:t>
            </w:r>
            <w:r w:rsidRPr="00D10727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в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поселок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Еранос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община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Мартуни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Гегаркуникский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район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Республики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D10727">
              <w:rPr>
                <w:rFonts w:ascii="GHEA Grapalat" w:hAnsi="GHEA Grapalat" w:cs="GHEA Grapalat"/>
                <w:sz w:val="18"/>
                <w:szCs w:val="18"/>
                <w:lang w:val="ru-RU"/>
              </w:rPr>
              <w:t>Армения</w:t>
            </w:r>
            <w:r w:rsidRPr="00D10727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D10727" w:rsidRDefault="00D10727" w:rsidP="00D1072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27" w:rsidRPr="0076740A" w:rsidRDefault="00D10727" w:rsidP="00D10727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7674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6740A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</w:tbl>
    <w:p w:rsidR="009A4E07" w:rsidRPr="0076740A" w:rsidRDefault="009A4E07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ru-RU"/>
        </w:rPr>
      </w:pPr>
    </w:p>
    <w:p w:rsidR="00673F4D" w:rsidRPr="0076740A" w:rsidRDefault="00673F4D">
      <w:pPr>
        <w:rPr>
          <w:rFonts w:ascii="GHEA Grapalat" w:hAnsi="GHEA Grapalat"/>
          <w:sz w:val="18"/>
          <w:szCs w:val="18"/>
          <w:lang w:val="hy-AM"/>
        </w:rPr>
      </w:pPr>
    </w:p>
    <w:sectPr w:rsidR="00673F4D" w:rsidRPr="0076740A" w:rsidSect="00673F4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564" w:rsidRDefault="008A1564" w:rsidP="00673F4D">
      <w:r>
        <w:separator/>
      </w:r>
    </w:p>
  </w:endnote>
  <w:endnote w:type="continuationSeparator" w:id="0">
    <w:p w:rsidR="008A1564" w:rsidRDefault="008A1564" w:rsidP="0067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564" w:rsidRDefault="008A1564" w:rsidP="00673F4D">
      <w:r>
        <w:separator/>
      </w:r>
    </w:p>
  </w:footnote>
  <w:footnote w:type="continuationSeparator" w:id="0">
    <w:p w:rsidR="008A1564" w:rsidRDefault="008A1564" w:rsidP="0067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A31"/>
    <w:multiLevelType w:val="hybridMultilevel"/>
    <w:tmpl w:val="F474C9F8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" w15:restartNumberingAfterBreak="0">
    <w:nsid w:val="78EC5AC8"/>
    <w:multiLevelType w:val="hybridMultilevel"/>
    <w:tmpl w:val="F02C7FE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F7"/>
    <w:rsid w:val="00010085"/>
    <w:rsid w:val="000268FC"/>
    <w:rsid w:val="000458D5"/>
    <w:rsid w:val="00073FDE"/>
    <w:rsid w:val="000C4626"/>
    <w:rsid w:val="000C5E96"/>
    <w:rsid w:val="000C6D0E"/>
    <w:rsid w:val="000D5EC2"/>
    <w:rsid w:val="000F50EC"/>
    <w:rsid w:val="00101FA6"/>
    <w:rsid w:val="0011128A"/>
    <w:rsid w:val="001122A3"/>
    <w:rsid w:val="00115C92"/>
    <w:rsid w:val="001242FE"/>
    <w:rsid w:val="00131E53"/>
    <w:rsid w:val="00163385"/>
    <w:rsid w:val="00184AA2"/>
    <w:rsid w:val="0019775F"/>
    <w:rsid w:val="001A5973"/>
    <w:rsid w:val="001C26E5"/>
    <w:rsid w:val="001E0D72"/>
    <w:rsid w:val="00202F2C"/>
    <w:rsid w:val="0021337F"/>
    <w:rsid w:val="00231114"/>
    <w:rsid w:val="002459EF"/>
    <w:rsid w:val="00272916"/>
    <w:rsid w:val="002C32D2"/>
    <w:rsid w:val="002D0AF8"/>
    <w:rsid w:val="002F1164"/>
    <w:rsid w:val="00324B7A"/>
    <w:rsid w:val="003255F4"/>
    <w:rsid w:val="00336C80"/>
    <w:rsid w:val="003677B0"/>
    <w:rsid w:val="003A045A"/>
    <w:rsid w:val="003B0E02"/>
    <w:rsid w:val="00411A52"/>
    <w:rsid w:val="00422ACE"/>
    <w:rsid w:val="0043086F"/>
    <w:rsid w:val="00441A3A"/>
    <w:rsid w:val="004662C9"/>
    <w:rsid w:val="004A2774"/>
    <w:rsid w:val="004A6F04"/>
    <w:rsid w:val="004D7086"/>
    <w:rsid w:val="00507AE9"/>
    <w:rsid w:val="00550E62"/>
    <w:rsid w:val="00573D0A"/>
    <w:rsid w:val="005945E0"/>
    <w:rsid w:val="005A572F"/>
    <w:rsid w:val="005B5353"/>
    <w:rsid w:val="005C4F4E"/>
    <w:rsid w:val="005E56F2"/>
    <w:rsid w:val="005F3863"/>
    <w:rsid w:val="00613633"/>
    <w:rsid w:val="00620F65"/>
    <w:rsid w:val="0063744E"/>
    <w:rsid w:val="00645E6B"/>
    <w:rsid w:val="0067034E"/>
    <w:rsid w:val="00673F4D"/>
    <w:rsid w:val="0068083F"/>
    <w:rsid w:val="006A17B3"/>
    <w:rsid w:val="006C3753"/>
    <w:rsid w:val="006D09A9"/>
    <w:rsid w:val="006E4083"/>
    <w:rsid w:val="00715455"/>
    <w:rsid w:val="0071750C"/>
    <w:rsid w:val="00750936"/>
    <w:rsid w:val="007661DF"/>
    <w:rsid w:val="0076740A"/>
    <w:rsid w:val="007905A1"/>
    <w:rsid w:val="007D1D70"/>
    <w:rsid w:val="007E4481"/>
    <w:rsid w:val="007F632B"/>
    <w:rsid w:val="00821E8D"/>
    <w:rsid w:val="00832B3F"/>
    <w:rsid w:val="00852BCD"/>
    <w:rsid w:val="008605E6"/>
    <w:rsid w:val="0087795D"/>
    <w:rsid w:val="00893603"/>
    <w:rsid w:val="00896B7C"/>
    <w:rsid w:val="008A1564"/>
    <w:rsid w:val="008B2E8D"/>
    <w:rsid w:val="008C23D1"/>
    <w:rsid w:val="008C785E"/>
    <w:rsid w:val="008E17AA"/>
    <w:rsid w:val="009367F8"/>
    <w:rsid w:val="00941C01"/>
    <w:rsid w:val="00975622"/>
    <w:rsid w:val="009A4E07"/>
    <w:rsid w:val="009A7123"/>
    <w:rsid w:val="009C0184"/>
    <w:rsid w:val="009C109C"/>
    <w:rsid w:val="009C243B"/>
    <w:rsid w:val="009C74AD"/>
    <w:rsid w:val="009E6C10"/>
    <w:rsid w:val="009F1C8E"/>
    <w:rsid w:val="009F6EEE"/>
    <w:rsid w:val="00A07268"/>
    <w:rsid w:val="00A105C5"/>
    <w:rsid w:val="00A204C1"/>
    <w:rsid w:val="00A46CA2"/>
    <w:rsid w:val="00A53639"/>
    <w:rsid w:val="00A54D79"/>
    <w:rsid w:val="00A666CE"/>
    <w:rsid w:val="00AF53F5"/>
    <w:rsid w:val="00B23FA3"/>
    <w:rsid w:val="00B462D4"/>
    <w:rsid w:val="00B56ABB"/>
    <w:rsid w:val="00B57AFB"/>
    <w:rsid w:val="00B76CEC"/>
    <w:rsid w:val="00B845A1"/>
    <w:rsid w:val="00BE0DCE"/>
    <w:rsid w:val="00BE2354"/>
    <w:rsid w:val="00BF439E"/>
    <w:rsid w:val="00BF5DEC"/>
    <w:rsid w:val="00C00E19"/>
    <w:rsid w:val="00C201FD"/>
    <w:rsid w:val="00C26F55"/>
    <w:rsid w:val="00C674F7"/>
    <w:rsid w:val="00C7331B"/>
    <w:rsid w:val="00C83A20"/>
    <w:rsid w:val="00C924E9"/>
    <w:rsid w:val="00CE1480"/>
    <w:rsid w:val="00D10727"/>
    <w:rsid w:val="00D1685E"/>
    <w:rsid w:val="00D3335E"/>
    <w:rsid w:val="00D77BC9"/>
    <w:rsid w:val="00D82216"/>
    <w:rsid w:val="00D858A8"/>
    <w:rsid w:val="00DD0618"/>
    <w:rsid w:val="00DE0EFC"/>
    <w:rsid w:val="00DE488D"/>
    <w:rsid w:val="00E21743"/>
    <w:rsid w:val="00E40196"/>
    <w:rsid w:val="00E67BEC"/>
    <w:rsid w:val="00E700A9"/>
    <w:rsid w:val="00E75F68"/>
    <w:rsid w:val="00EA2BA7"/>
    <w:rsid w:val="00EB6A95"/>
    <w:rsid w:val="00EC56FD"/>
    <w:rsid w:val="00EC72A2"/>
    <w:rsid w:val="00EF63E6"/>
    <w:rsid w:val="00F02684"/>
    <w:rsid w:val="00F02CF8"/>
    <w:rsid w:val="00F25DA2"/>
    <w:rsid w:val="00F44F72"/>
    <w:rsid w:val="00F45064"/>
    <w:rsid w:val="00F610BF"/>
    <w:rsid w:val="00F614C1"/>
    <w:rsid w:val="00F779F4"/>
    <w:rsid w:val="00F965F7"/>
    <w:rsid w:val="00FB6FBF"/>
    <w:rsid w:val="00FC4814"/>
    <w:rsid w:val="00FC4BD4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992BF"/>
  <w15:docId w15:val="{44025787-21A1-4F91-90DC-1B0CB86D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C674F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74F7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89360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75F68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673F4D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73F4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673F4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73F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73F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73F4D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673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F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F4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VAVAcomp</dc:creator>
  <cp:lastModifiedBy>Admin</cp:lastModifiedBy>
  <cp:revision>144</cp:revision>
  <cp:lastPrinted>2025-01-07T10:49:00Z</cp:lastPrinted>
  <dcterms:created xsi:type="dcterms:W3CDTF">2023-02-06T08:17:00Z</dcterms:created>
  <dcterms:modified xsi:type="dcterms:W3CDTF">2026-02-04T07:32:00Z</dcterms:modified>
</cp:coreProperties>
</file>